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1D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18261D" w:rsidRPr="003C1B79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C1B79">
        <w:rPr>
          <w:color w:val="000000"/>
          <w:sz w:val="27"/>
          <w:szCs w:val="27"/>
        </w:rPr>
        <w:t>УТВЕРЖДАЮ</w:t>
      </w:r>
    </w:p>
    <w:p w:rsidR="0018261D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C1B79">
        <w:rPr>
          <w:color w:val="000000"/>
          <w:sz w:val="27"/>
          <w:szCs w:val="27"/>
        </w:rPr>
        <w:t xml:space="preserve">Ключарь </w:t>
      </w:r>
    </w:p>
    <w:p w:rsidR="0018261D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Архиерейского подворья</w:t>
      </w:r>
    </w:p>
    <w:p w:rsidR="0018261D" w:rsidRPr="003C1B79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C1B79">
        <w:rPr>
          <w:color w:val="000000"/>
          <w:sz w:val="27"/>
          <w:szCs w:val="27"/>
        </w:rPr>
        <w:t>Свято-</w:t>
      </w:r>
      <w:proofErr w:type="spellStart"/>
      <w:r w:rsidRPr="003C1B79">
        <w:rPr>
          <w:color w:val="000000"/>
          <w:sz w:val="27"/>
          <w:szCs w:val="27"/>
        </w:rPr>
        <w:t>Симеоновского</w:t>
      </w:r>
      <w:proofErr w:type="spellEnd"/>
    </w:p>
    <w:p w:rsidR="0018261D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C1B79">
        <w:rPr>
          <w:color w:val="000000"/>
          <w:sz w:val="27"/>
          <w:szCs w:val="27"/>
        </w:rPr>
        <w:t xml:space="preserve"> кафедрального собора</w:t>
      </w:r>
    </w:p>
    <w:p w:rsidR="0018261D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протоиерей _________</w:t>
      </w:r>
      <w:proofErr w:type="spellStart"/>
      <w:r>
        <w:rPr>
          <w:color w:val="000000"/>
          <w:sz w:val="27"/>
          <w:szCs w:val="27"/>
        </w:rPr>
        <w:t>Маничев</w:t>
      </w:r>
      <w:proofErr w:type="spellEnd"/>
    </w:p>
    <w:p w:rsidR="0018261D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8261D" w:rsidRDefault="0018261D" w:rsidP="0018261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gramStart"/>
      <w:r>
        <w:rPr>
          <w:color w:val="000000"/>
          <w:sz w:val="27"/>
          <w:szCs w:val="27"/>
        </w:rPr>
        <w:t>01 »</w:t>
      </w:r>
      <w:proofErr w:type="gramEnd"/>
      <w:r>
        <w:rPr>
          <w:color w:val="000000"/>
          <w:sz w:val="27"/>
          <w:szCs w:val="27"/>
        </w:rPr>
        <w:t xml:space="preserve">  декабря  2020 г.</w:t>
      </w:r>
    </w:p>
    <w:p w:rsidR="0018261D" w:rsidRDefault="0018261D"/>
    <w:p w:rsidR="00675530" w:rsidRDefault="00675530"/>
    <w:p w:rsidR="0018261D" w:rsidRDefault="0018261D" w:rsidP="00182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  <w:t xml:space="preserve">Положение о </w:t>
      </w:r>
      <w:r w:rsidRPr="0018261D"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  <w:t>творческом конкурсе «Лучшая елочная игрушка»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  <w:t>ГЛАВА 1. ОБЩИЕ ПОЛОЖЕНИЯ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1. Общие положения</w:t>
      </w:r>
    </w:p>
    <w:p w:rsidR="0018261D" w:rsidRPr="00C86D60" w:rsidRDefault="0018261D" w:rsidP="0018261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</w:t>
      </w:r>
      <w:r w:rsidRPr="0018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 конкурсе «Лучшая елочная игрушка»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 тексту - Конкурс), разработано и утверждено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отделом Архиерейского подворья Свято-</w:t>
      </w:r>
      <w:proofErr w:type="spellStart"/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Симеоновского</w:t>
      </w:r>
      <w:proofErr w:type="spellEnd"/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кафедрального собора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Организация и проведение Конкурса строится на принципах общедоступности, свободного развития личности, защиты прав и интересов участников Конкурса.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является приходским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C86D60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работы по организации и проведению Конкурса привлекаются доброволь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из прихода и добровольные помощники социального отдела.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работы Конкурса осуществляется за сч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средств бюджета социального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благотворительных пожертвований юридических и физических лиц.</w:t>
      </w:r>
    </w:p>
    <w:p w:rsidR="0018261D" w:rsidRPr="00C86D60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ящее Положение утверждено ключарем собора протоиереем Владимиром </w:t>
      </w:r>
      <w:proofErr w:type="spellStart"/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Маничевым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18261D" w:rsidRDefault="0018261D" w:rsidP="0018261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Полное официальное наименование Конкурса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8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r w:rsidRPr="0018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«Лучшая елочная игрушка»</w:t>
      </w:r>
    </w:p>
    <w:p w:rsidR="0018261D" w:rsidRPr="00A64401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Местонахождение Оргкомитета К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урса: г. Челябинск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Кыштымская,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</w:t>
      </w:r>
      <w:r w:rsidRPr="00A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89087078384, Воронкова Ольга Петровна.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550D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olga</w:t>
        </w:r>
        <w:r w:rsidRPr="00A644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550D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voronkova</w:t>
        </w:r>
        <w:r w:rsidRPr="00A644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10@</w:t>
        </w:r>
        <w:r w:rsidRPr="00550D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A644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50D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8261D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lastRenderedPageBreak/>
        <w:t>2. Цели Конкурса</w:t>
      </w:r>
    </w:p>
    <w:p w:rsidR="00E671E0" w:rsidRDefault="00E671E0" w:rsidP="00E671E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18261D"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связей социальных и школьных образовательных учреждений с Православной Церковью.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Развитие творческо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потенциала талантливых детей-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 и детей, оставшихся без попечения родителей, проживающих в детских домах, школах-интернатах, социальных приютах и находящихся на по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печении в семьях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воих опекунов,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православной гимназии, общеобразовательных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воскресных школ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взрослых прихожан собора и учреждений, сотрудничающих с собором.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3. Задачами Конкурса являются</w:t>
      </w:r>
    </w:p>
    <w:p w:rsidR="00E671E0" w:rsidRPr="006546A9" w:rsidRDefault="0018261D" w:rsidP="00E671E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праздничной атмосферы и в</w:t>
      </w:r>
      <w:r w:rsidR="00E671E0"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овлечение детей </w:t>
      </w:r>
      <w:r w:rsidR="00E671E0"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взрослых 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творческий процесс по изготовлению авторской елочной игрушки</w:t>
      </w:r>
      <w:r w:rsidR="00E671E0"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6546A9" w:rsidRDefault="00E671E0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261D"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возможно большего числа детей </w:t>
      </w:r>
      <w:r w:rsidR="0018261D"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взрослых </w:t>
      </w:r>
      <w:r w:rsidR="0018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активной творческ</w:t>
      </w:r>
      <w:r w:rsidR="0018261D"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деятельности, содержательному досугу.</w:t>
      </w:r>
    </w:p>
    <w:p w:rsidR="0018261D" w:rsidRDefault="00E671E0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261D"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и р</w:t>
      </w:r>
      <w:r w:rsidR="0018261D"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художественного вкуса, фа</w:t>
      </w:r>
      <w:r w:rsidR="0018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нтазии, трудолюбия, инициативы.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4. Сроки проведения Конкурса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 проходит с 1 декабря 2020 по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Работы участников Ко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урса принимаются </w:t>
      </w:r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2020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(последний день приема)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Оценка работ </w:t>
      </w:r>
      <w:r w:rsidR="0083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(после украшения елки) </w:t>
      </w:r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D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</w:t>
      </w:r>
      <w:r w:rsidR="008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7D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января всеобщим голосованием прихожан.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результатах и победит</w:t>
      </w:r>
      <w:r w:rsidR="00E6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елях конкурса будет </w:t>
      </w:r>
      <w:r w:rsidR="00E671E0" w:rsidRP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объявлено </w:t>
      </w:r>
      <w:r w:rsidR="007F226D" w:rsidRP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января после подсчета голосов.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5. Возрастные группы участников конкурса</w:t>
      </w:r>
    </w:p>
    <w:p w:rsidR="0018261D" w:rsidRPr="00C86D60" w:rsidRDefault="0018261D" w:rsidP="00E457A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 участию в ко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нкурсе приглашаются  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</w:t>
      </w:r>
      <w:r w:rsidR="00E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итанники детских учреждений от 7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прихожан и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люди старше 18 лет. 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</w:t>
      </w:r>
      <w:r w:rsidR="00E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двум номинациям.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61D" w:rsidRPr="00C86D60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 xml:space="preserve">6. </w:t>
      </w:r>
      <w:r w:rsidR="00E457A5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Номинации</w:t>
      </w:r>
      <w:r w:rsidRPr="00C86D60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 xml:space="preserve"> конкурса:</w:t>
      </w:r>
    </w:p>
    <w:p w:rsidR="0018261D" w:rsidRPr="00C86D60" w:rsidRDefault="00E457A5" w:rsidP="0018261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оригинальная новогодняя игрушка</w:t>
      </w:r>
      <w:r w:rsidR="0018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261D" w:rsidRDefault="00E457A5" w:rsidP="0018261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чудо</w:t>
      </w:r>
      <w:r w:rsidR="0018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261D" w:rsidRPr="008A0A16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lastRenderedPageBreak/>
        <w:t>7</w:t>
      </w:r>
      <w:r w:rsidRPr="008A0A16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. Оформление конкурсных работ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 конкурс принимаются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</w:t>
      </w:r>
      <w:r w:rsidR="0096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(игрушки) размером 20-50 см</w:t>
      </w:r>
      <w:r w:rsidR="0011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украшения уличной елки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Default="0018261D" w:rsidP="000D6FBA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96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должна иметь петлю </w:t>
      </w:r>
      <w:r w:rsidR="000D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зажим</w:t>
      </w:r>
      <w:r w:rsidR="000D6FBA" w:rsidRPr="000D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крепления</w:t>
      </w:r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елочным ветвям, </w:t>
      </w:r>
      <w:proofErr w:type="spellStart"/>
      <w:proofErr w:type="gramStart"/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</w:t>
      </w:r>
      <w:proofErr w:type="spellEnd"/>
      <w:proofErr w:type="gramEnd"/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лучшими работами будет украшена главная елка на территории Свято-</w:t>
      </w:r>
      <w:proofErr w:type="spellStart"/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Симеоновского</w:t>
      </w:r>
      <w:proofErr w:type="spellEnd"/>
      <w:r w:rsidR="007F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кафедрального собора.</w:t>
      </w:r>
    </w:p>
    <w:p w:rsidR="000D6FBA" w:rsidRDefault="000D6FBA" w:rsidP="000D6FBA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 Форма созданной игрушки может быть любая – шар, кубик, кукла, гирлянда, фонарик, сказочный </w:t>
      </w:r>
      <w:r w:rsidR="002F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мультипликационный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персонаж.</w:t>
      </w:r>
    </w:p>
    <w:p w:rsidR="007E7905" w:rsidRDefault="007E7905" w:rsidP="000D6FBA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 Участники могу использовать любые безопасные материалы и любую технику</w:t>
      </w:r>
      <w:r w:rsidR="00F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 елочной игрушки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плотная цветная бумага, ткань, вата, картон, всевозможные подручные материалы (пластиковые бутылки, упаковочные материалы и т.п.)</w:t>
      </w:r>
      <w:r w:rsidR="0011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учитывая погодные условия нашего региона. </w:t>
      </w:r>
      <w:r w:rsidR="00F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должно присутствовать в работе острых металлических деталей, битого стекла.</w:t>
      </w:r>
    </w:p>
    <w:p w:rsidR="0018261D" w:rsidRPr="00F306A0" w:rsidRDefault="00BA5642" w:rsidP="001826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приложении к работе (съемная этикетка) </w:t>
      </w:r>
      <w:r w:rsidR="0018261D" w:rsidRPr="00F3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указаны контактные данные:</w:t>
      </w:r>
    </w:p>
    <w:p w:rsidR="0018261D" w:rsidRPr="00F306A0" w:rsidRDefault="0018261D" w:rsidP="0018261D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</w:t>
      </w:r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</w:t>
      </w:r>
      <w:r w:rsidRPr="00F3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261D" w:rsidRPr="000D6FBA" w:rsidRDefault="00F5228B" w:rsidP="000D6FBA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</w:t>
      </w:r>
      <w:r w:rsidR="0018261D" w:rsidRPr="00F3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(группы)</w:t>
      </w:r>
      <w:r w:rsidR="0018261D" w:rsidRPr="00F3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261D" w:rsidRPr="00F306A0" w:rsidRDefault="0018261D" w:rsidP="0018261D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участника (</w:t>
      </w:r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группы, </w:t>
      </w:r>
      <w:r w:rsidRPr="00F3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или лица его заменяющего);</w:t>
      </w:r>
    </w:p>
    <w:p w:rsidR="0018261D" w:rsidRDefault="0018261D" w:rsidP="0018261D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руководителе и организации, представляющей работу на конкурс.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Работы на </w:t>
      </w:r>
      <w:r w:rsidR="000D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принимаются до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6546A9" w:rsidRDefault="0018261D" w:rsidP="000D6FBA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конкурс пре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дставляются работы на заданные темы</w:t>
      </w:r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быть как индивидуальные, так и групповые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C86D60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работ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и финалистов конкурса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включены в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газету «Епархиальные ведомости»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8. В обязанности Организатора Конкурса входит</w:t>
      </w:r>
    </w:p>
    <w:p w:rsidR="0018261D" w:rsidRPr="003E02E0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Pr="003E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равных условий для всех участников конкурса;</w:t>
      </w:r>
    </w:p>
    <w:p w:rsidR="0018261D" w:rsidRDefault="0018261D" w:rsidP="0018261D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</w:pPr>
    </w:p>
    <w:p w:rsidR="0018261D" w:rsidRPr="006546A9" w:rsidRDefault="0018261D" w:rsidP="0018261D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  <w:t>ГЛАВА 2</w:t>
      </w:r>
      <w:r w:rsidRPr="006546A9"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  <w:t>. РАБОТА ЖЮРИ КОНКУРСА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9. Состав и функции жюри</w:t>
      </w:r>
    </w:p>
    <w:p w:rsidR="0018261D" w:rsidRPr="00C86D60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Состав жюри 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 определяется Организатором К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жюри конкурса входят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261D" w:rsidRDefault="00E84B4D" w:rsidP="0018261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18261D"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лючарь собора протоирей Владимир </w:t>
      </w:r>
      <w:proofErr w:type="spellStart"/>
      <w:r w:rsidR="0018261D"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Маничев</w:t>
      </w:r>
      <w:proofErr w:type="spellEnd"/>
      <w:r w:rsidR="0018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5642" w:rsidRDefault="00E84B4D" w:rsidP="0018261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оброволец социального отдела </w:t>
      </w:r>
      <w:proofErr w:type="spellStart"/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Стукалова</w:t>
      </w:r>
      <w:proofErr w:type="spellEnd"/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Валерьевна;</w:t>
      </w:r>
    </w:p>
    <w:p w:rsidR="006F1453" w:rsidRDefault="006F1453" w:rsidP="006F1453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Доброволец социального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Яковлевна;</w:t>
      </w:r>
    </w:p>
    <w:p w:rsidR="00BA5642" w:rsidRDefault="00BA5642" w:rsidP="0018261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 собора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Алексеевна;</w:t>
      </w:r>
    </w:p>
    <w:p w:rsidR="00BA5642" w:rsidRPr="00C86D60" w:rsidRDefault="00BA5642" w:rsidP="0018261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работник Воронкова Ольга Петровна</w:t>
      </w:r>
      <w:r w:rsidR="00E8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261D" w:rsidRPr="00C86D60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Жюри оценивает конкурсные работы </w:t>
      </w:r>
      <w:r w:rsidR="00BA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подсчета голосов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определяет победителя конкурса в соответствии с номинациями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категориями.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10. Механизм голосования членов жюри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Работа жюри начинается</w:t>
      </w:r>
      <w:r w:rsid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r w:rsid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завершения </w:t>
      </w:r>
      <w:r w:rsid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голосования 11 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нваря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вынимания из ящика в регистратуре записок с номерами (названиями) игрушек, 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объявлением победителей и финалистов конкурса.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</w:t>
      </w:r>
      <w:r w:rsidR="006F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каждой номинации и по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категории устанавливается победитель конкурса и два финалиста, занявшие или поделившие 2-3 места. Все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дипломами и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призами.</w:t>
      </w:r>
    </w:p>
    <w:p w:rsidR="0018261D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61D" w:rsidRPr="006546A9" w:rsidRDefault="0018261D" w:rsidP="0018261D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  <w:t>ГЛАВА 3</w:t>
      </w:r>
      <w:r w:rsidRPr="006546A9">
        <w:rPr>
          <w:rFonts w:ascii="Times New Roman" w:eastAsia="Times New Roman" w:hAnsi="Times New Roman" w:cs="Times New Roman"/>
          <w:b/>
          <w:bCs/>
          <w:color w:val="09659B"/>
          <w:kern w:val="36"/>
          <w:sz w:val="28"/>
          <w:szCs w:val="28"/>
          <w:lang w:eastAsia="ru-RU"/>
        </w:rPr>
        <w:t>. РЕЗУЛЬТАТЫ КОНКУРСА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12</w:t>
      </w: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. Победители конкурса</w:t>
      </w:r>
    </w:p>
    <w:p w:rsidR="0018261D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cs="Calibri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Победителям и финалистам конкурса вручаются ценные подарки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ипломы,</w:t>
      </w:r>
      <w:r w:rsidRPr="00D36851">
        <w:rPr>
          <w:rFonts w:cs="Calibri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предоставленные О</w:t>
      </w:r>
      <w:r w:rsidRPr="00D3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рганизатором конкурса</w:t>
      </w:r>
      <w:r>
        <w:rPr>
          <w:rFonts w:cs="Calibri"/>
          <w:szCs w:val="24"/>
        </w:rPr>
        <w:t xml:space="preserve">, </w:t>
      </w:r>
      <w:r w:rsidR="00907B5D" w:rsidRPr="0090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 будет сообщено дополн</w:t>
      </w:r>
      <w:r w:rsidR="0090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07B5D" w:rsidRPr="0090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тельно. </w:t>
      </w:r>
      <w:r w:rsidR="0090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A1C3F" w:rsidRP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в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газете </w:t>
      </w:r>
      <w:r w:rsidRPr="00C8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«Епархиальные ведомости»</w:t>
      </w:r>
      <w:r w:rsidR="0051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C86D60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</w:t>
      </w:r>
      <w:r w:rsidRPr="00D3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жюри возможны специальные премии конкурса в виде дипломов и поощрительных наград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13</w:t>
      </w:r>
      <w:r w:rsidRPr="006546A9">
        <w:rPr>
          <w:rFonts w:ascii="Times New Roman" w:eastAsia="Times New Roman" w:hAnsi="Times New Roman" w:cs="Times New Roman"/>
          <w:b/>
          <w:bCs/>
          <w:color w:val="09659B"/>
          <w:sz w:val="28"/>
          <w:szCs w:val="28"/>
          <w:u w:val="single"/>
          <w:lang w:eastAsia="ru-RU"/>
        </w:rPr>
        <w:t>. Авторские права и дальнейшее использование конкурсных материалов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Авторские права остаются за конкурсантами и в случае возникновение, каких бы то ни было их нарушений, организаторы ответственности не несут.</w:t>
      </w:r>
    </w:p>
    <w:p w:rsidR="00AA1C3F" w:rsidRPr="00AA1C3F" w:rsidRDefault="0018261D" w:rsidP="00AA1C3F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65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AA1C3F" w:rsidRP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запросу (</w:t>
      </w:r>
      <w:r w:rsidR="0083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AA1C3F" w:rsidRPr="00AA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внешнего вида) конкурсные работы можно забрать после 15 января.</w:t>
      </w:r>
    </w:p>
    <w:p w:rsidR="0018261D" w:rsidRPr="006546A9" w:rsidRDefault="0018261D" w:rsidP="0018261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8261D" w:rsidRPr="0065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0D8"/>
    <w:multiLevelType w:val="multilevel"/>
    <w:tmpl w:val="3A96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454BB"/>
    <w:multiLevelType w:val="hybridMultilevel"/>
    <w:tmpl w:val="C3B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2FC5"/>
    <w:multiLevelType w:val="multilevel"/>
    <w:tmpl w:val="893A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A65D9"/>
    <w:multiLevelType w:val="hybridMultilevel"/>
    <w:tmpl w:val="EA3A6E6A"/>
    <w:lvl w:ilvl="0" w:tplc="53427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306FD"/>
    <w:multiLevelType w:val="hybridMultilevel"/>
    <w:tmpl w:val="71F08D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DF4011"/>
    <w:multiLevelType w:val="multilevel"/>
    <w:tmpl w:val="008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22"/>
    <w:rsid w:val="000D6FBA"/>
    <w:rsid w:val="0011748A"/>
    <w:rsid w:val="0018261D"/>
    <w:rsid w:val="002F073A"/>
    <w:rsid w:val="0051309D"/>
    <w:rsid w:val="005555C2"/>
    <w:rsid w:val="00675530"/>
    <w:rsid w:val="00691450"/>
    <w:rsid w:val="006F1453"/>
    <w:rsid w:val="007D11DE"/>
    <w:rsid w:val="007E7905"/>
    <w:rsid w:val="007F226D"/>
    <w:rsid w:val="00827F8B"/>
    <w:rsid w:val="00834991"/>
    <w:rsid w:val="00907B5D"/>
    <w:rsid w:val="00963DD6"/>
    <w:rsid w:val="00AA1C3F"/>
    <w:rsid w:val="00AC7F22"/>
    <w:rsid w:val="00B571BE"/>
    <w:rsid w:val="00BA5642"/>
    <w:rsid w:val="00DA72EC"/>
    <w:rsid w:val="00E457A5"/>
    <w:rsid w:val="00E671E0"/>
    <w:rsid w:val="00E84B4D"/>
    <w:rsid w:val="00ED7C12"/>
    <w:rsid w:val="00F5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CFE0B-5BBA-47E9-B541-B4AFDF6B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6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261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-voronkova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2020-11-26T11:37:00Z</cp:lastPrinted>
  <dcterms:created xsi:type="dcterms:W3CDTF">2020-11-26T07:33:00Z</dcterms:created>
  <dcterms:modified xsi:type="dcterms:W3CDTF">2020-11-30T06:48:00Z</dcterms:modified>
</cp:coreProperties>
</file>