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A16" w:rsidRPr="003C1B79" w:rsidRDefault="008A0A16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УТВЕРЖДАЮ</w:t>
      </w:r>
    </w:p>
    <w:p w:rsidR="008A0A16" w:rsidRDefault="008A0A16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 xml:space="preserve">Ключарь </w:t>
      </w:r>
    </w:p>
    <w:p w:rsidR="003E02E0" w:rsidRDefault="003E02E0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Архиерейского подворья</w:t>
      </w:r>
    </w:p>
    <w:p w:rsidR="008A0A16" w:rsidRPr="003C1B79" w:rsidRDefault="008A0A16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Свято-Симеоновского</w:t>
      </w:r>
    </w:p>
    <w:p w:rsidR="008A0A16" w:rsidRDefault="008A0A16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 xml:space="preserve"> кафедрального собора</w:t>
      </w:r>
    </w:p>
    <w:p w:rsidR="008A0A16" w:rsidRDefault="008A0A16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протоиерей _________Маничев</w:t>
      </w:r>
    </w:p>
    <w:p w:rsidR="008A0A16" w:rsidRDefault="00FB6878" w:rsidP="008A0A16">
      <w:pPr>
        <w:pStyle w:val="a7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«15 »  марта  </w:t>
      </w:r>
      <w:r w:rsidR="008A0A16">
        <w:rPr>
          <w:color w:val="000000"/>
          <w:sz w:val="27"/>
          <w:szCs w:val="27"/>
        </w:rPr>
        <w:t>2020 г.</w:t>
      </w:r>
    </w:p>
    <w:p w:rsidR="008A0A16" w:rsidRDefault="008A0A16" w:rsidP="008A0A16">
      <w:pPr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</w:pPr>
      <w:bookmarkStart w:id="0" w:name="_GoBack"/>
      <w:bookmarkEnd w:id="0"/>
    </w:p>
    <w:p w:rsidR="008A0A16" w:rsidRDefault="008A0A16" w:rsidP="00C86D60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</w:pPr>
    </w:p>
    <w:p w:rsidR="006546A9" w:rsidRPr="006546A9" w:rsidRDefault="00C86D60" w:rsidP="008A0A1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Положение о П</w:t>
      </w:r>
      <w:r w:rsidR="006546A9" w:rsidRPr="00C86D60"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 xml:space="preserve">асхальном </w:t>
      </w:r>
      <w:r w:rsidR="006546A9" w:rsidRPr="006546A9"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литературном конкурсе</w:t>
      </w:r>
    </w:p>
    <w:p w:rsidR="006546A9" w:rsidRPr="006546A9" w:rsidRDefault="006546A9" w:rsidP="00F61DC8">
      <w:pPr>
        <w:spacing w:before="100" w:beforeAutospacing="1" w:after="100" w:afterAutospacing="1" w:line="240" w:lineRule="auto"/>
        <w:jc w:val="center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ГЛАВА 1. ОБЩИЕ ПОЛОЖЕНИЯ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1. Общие положения</w:t>
      </w:r>
    </w:p>
    <w:p w:rsidR="006546A9" w:rsidRPr="00C86D60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Положение о Пасхальном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литературном конкурсе (далее по тексту - Конкурс), разработано и утверждено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социальным отделом Архиерейского подворья Свято-Симеоновского кафедрального собора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 Организация и проведение Конкурса строится на принципах общедоступности, свободного развития личности, защиты прав и интересов участников Конкурса.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1.3.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является приходским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C86D60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Для работы по организации и проведению Конкурса привлекаются доброволь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цы из прихода и добровольные помощники социального отдела.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Финансирование работы Конкурса осуществляется за сч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 средств бюджета социального отдела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 благотворительных пожертвований юридических и физических лиц.</w:t>
      </w:r>
    </w:p>
    <w:p w:rsidR="006546A9" w:rsidRPr="00C86D60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1.6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Насто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ящее Положение утверждено ключарем собора протоиереем Владимиром Маничевым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1.7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Полное официальное наименование Конкурса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Пасхальный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литературный конкурс.</w:t>
      </w:r>
    </w:p>
    <w:p w:rsidR="006546A9" w:rsidRPr="00A64401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1.8</w:t>
      </w:r>
      <w:r w:rsidR="00843E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Местонахождение Оргкомитета К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урса: г. Челябинск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ул. Кыштымская, 32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Социальный отдел</w:t>
      </w:r>
      <w:r w:rsid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тел.</w:t>
      </w:r>
      <w:r w:rsidR="00A64401" w:rsidRP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89087078384, Воронкова Ольга Петровна. Эл.почта: </w:t>
      </w:r>
      <w:hyperlink r:id="rId8" w:history="1"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olga</w:t>
        </w:r>
        <w:r w:rsidR="00A64401" w:rsidRPr="00A64401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voronkova</w:t>
        </w:r>
        <w:r w:rsidR="00A64401" w:rsidRPr="00A64401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10@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 w:rsidR="00A64401" w:rsidRPr="00A64401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</w:p>
    <w:p w:rsidR="00A64401" w:rsidRDefault="00A64401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lastRenderedPageBreak/>
        <w:t>2. Цели Конкурса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Поиск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талантливых авторов, предоставление им возможности твор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ческого общения со своими единомышлен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никами, увлеченными литературой.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Развитие творческо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потенциала талантливых детей-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сирот и детей, оставшихся без попечения родителей, проживающих в детских домах, школах-интернатах, социальных приютах и находящихся на по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печении в семьях с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воих опекунов, </w:t>
      </w:r>
      <w:r w:rsidR="00CE485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из православной гимназии, общеобразовательных и</w:t>
      </w:r>
      <w:r w:rsidR="00CE48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воскресных школ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взрослых прихожан собора и учреждений, сотрудничающих с собором.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Приобщение детей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взрослы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творческому процессу постижения нравственных основ национальной культуры и духовного богатства народа.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3. Задачами Конкурса являются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Привлечение возможно большего числа детей 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взрослых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активной интеллектуальной деятельности, содержательному досугу.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Эстетическое воспитание и р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азвитие художественного вкуса, фантазии, трудолюбия, инициативы, стремления к активной деятельности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взрослых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Вовлечение детей 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взрослых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занятие творчеством (литературой).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4. Сроки проведения Конкурса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Конкурс проходит с 15 марта 2020 по 12 апреля 2020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Работы участников Ко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нкурса принимаются с 15 марта по 12 апреля 2020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Работа жюри с 12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апреля по 26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2020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 результатах и победит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елях конкурса будет объявлено 26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апреля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приходском Пасхальном концерте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5. Возрастные группы участников конкурса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К участию в ко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нкурсе приглашаются 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итанники детских учреждений от 9 до 18 лет, 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прихожан и 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взрослые люди старше 18 лет.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проводится</w:t>
      </w:r>
      <w:r w:rsidR="00493501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трем темам 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следующих возрастных групп:</w:t>
      </w:r>
    </w:p>
    <w:p w:rsidR="006546A9" w:rsidRPr="006546A9" w:rsidRDefault="00493501" w:rsidP="00C86D6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Стихи и проза –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9-12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лет;</w:t>
      </w:r>
    </w:p>
    <w:p w:rsidR="006546A9" w:rsidRPr="006546A9" w:rsidRDefault="00493501" w:rsidP="00C86D6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Стихи и проза – 12-18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лет;</w:t>
      </w:r>
    </w:p>
    <w:p w:rsidR="006546A9" w:rsidRPr="00C86D60" w:rsidRDefault="00493501" w:rsidP="00C86D6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Стихи и проза – 18 лет и старше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493501" w:rsidRPr="00C86D60" w:rsidRDefault="00B8527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lastRenderedPageBreak/>
        <w:t xml:space="preserve">6. </w:t>
      </w:r>
      <w:r w:rsidR="007F4709" w:rsidRPr="00C86D60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Темы конкурса</w:t>
      </w:r>
      <w:r w:rsidR="00493501" w:rsidRPr="00C86D60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:</w:t>
      </w:r>
    </w:p>
    <w:p w:rsidR="00493501" w:rsidRPr="00C86D60" w:rsidRDefault="007F4709" w:rsidP="00C86D60">
      <w:pPr>
        <w:pStyle w:val="a3"/>
        <w:numPr>
          <w:ilvl w:val="0"/>
          <w:numId w:val="8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Пасхальная радость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B5865" w:rsidRDefault="00FB5865" w:rsidP="00C86D60">
      <w:pPr>
        <w:pStyle w:val="a3"/>
        <w:numPr>
          <w:ilvl w:val="0"/>
          <w:numId w:val="8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Пасха и Победа 1945 года;</w:t>
      </w:r>
    </w:p>
    <w:p w:rsidR="007F4709" w:rsidRPr="00C86D60" w:rsidRDefault="007F4709" w:rsidP="00C86D60">
      <w:pPr>
        <w:pStyle w:val="a3"/>
        <w:numPr>
          <w:ilvl w:val="0"/>
          <w:numId w:val="8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праздновали Пасху наши бабушки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A16" w:rsidRDefault="007F4709" w:rsidP="008A0A16">
      <w:pPr>
        <w:pStyle w:val="a3"/>
        <w:numPr>
          <w:ilvl w:val="0"/>
          <w:numId w:val="8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 путь к Пасхе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A0A16" w:rsidRDefault="007F4709" w:rsidP="008A0A16">
      <w:pPr>
        <w:pStyle w:val="a3"/>
        <w:numPr>
          <w:ilvl w:val="0"/>
          <w:numId w:val="8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Стихи 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C86D60" w:rsidRP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Пасхе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8A0A16" w:rsidRDefault="00B85279" w:rsidP="008A0A16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7</w:t>
      </w:r>
      <w:r w:rsidR="006546A9" w:rsidRPr="008A0A16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. Оформление конкурсных работ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На конкурс принимаются р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аботы объемом 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более 3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страниц формата А4, напечатанные шрифтом №12, через 1,5 интервала.</w:t>
      </w:r>
    </w:p>
    <w:p w:rsid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.2. Работы принимаются в оригинале или в электронном виде;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присылаемые в электронном виде</w:t>
      </w:r>
      <w:r w:rsid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(на эл. почту  </w:t>
      </w:r>
      <w:hyperlink r:id="rId9" w:history="1"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olga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-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voronkova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10@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A64401" w:rsidRPr="00550D35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A64401" w:rsidRPr="00A644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)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должны б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ыть в формате 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Word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Каждое произведение размещается в отдельном файле.</w:t>
      </w:r>
    </w:p>
    <w:p w:rsidR="00F306A0" w:rsidRPr="00F306A0" w:rsidRDefault="00F306A0" w:rsidP="00F306A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приложении к работе должны быть указаны контактные данные:</w:t>
      </w:r>
    </w:p>
    <w:p w:rsidR="00F306A0" w:rsidRPr="00F306A0" w:rsidRDefault="00F306A0" w:rsidP="00F306A0">
      <w:pPr>
        <w:widowControl w:val="0"/>
        <w:numPr>
          <w:ilvl w:val="0"/>
          <w:numId w:val="11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участника;</w:t>
      </w:r>
    </w:p>
    <w:p w:rsidR="00F306A0" w:rsidRPr="00F306A0" w:rsidRDefault="00F306A0" w:rsidP="00F306A0">
      <w:pPr>
        <w:widowControl w:val="0"/>
        <w:numPr>
          <w:ilvl w:val="0"/>
          <w:numId w:val="11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 рождения участника;</w:t>
      </w:r>
    </w:p>
    <w:p w:rsidR="00F306A0" w:rsidRPr="00F306A0" w:rsidRDefault="00F306A0" w:rsidP="00F306A0">
      <w:pPr>
        <w:widowControl w:val="0"/>
        <w:numPr>
          <w:ilvl w:val="0"/>
          <w:numId w:val="11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участника, в том числе адрес электронной почты — обязательно;</w:t>
      </w:r>
    </w:p>
    <w:p w:rsidR="00F306A0" w:rsidRPr="00F306A0" w:rsidRDefault="00F306A0" w:rsidP="00F306A0">
      <w:pPr>
        <w:widowControl w:val="0"/>
        <w:numPr>
          <w:ilvl w:val="0"/>
          <w:numId w:val="11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 участника (родителя или лица его заменяющего);</w:t>
      </w:r>
    </w:p>
    <w:p w:rsidR="00F306A0" w:rsidRPr="006546A9" w:rsidRDefault="00F306A0" w:rsidP="00F306A0">
      <w:pPr>
        <w:widowControl w:val="0"/>
        <w:numPr>
          <w:ilvl w:val="0"/>
          <w:numId w:val="11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0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данные о руководителе и организации, представляющей работу на конкурс.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.3. Работы на 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принимаются до 12 апрел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2020 г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 конкурс пре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дставляются работы на заданные темы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От одного участника принимается согласно номинациям:</w:t>
      </w:r>
    </w:p>
    <w:p w:rsidR="006546A9" w:rsidRPr="006546A9" w:rsidRDefault="007F4709" w:rsidP="00C86D6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стихи и проза — не более 2 произведений 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размером не более 10000 знаков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(3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страниц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печатного текста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А4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не более 5 страниц рукописного 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текста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А4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7F4709" w:rsidRPr="00C86D60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7.6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Работы победителей и финалистов конкурса 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возможно 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будут включены в 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журнал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Колокольчик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газету «Епархиальные ведомости»</w:t>
      </w:r>
    </w:p>
    <w:p w:rsidR="008A0A16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7.7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За достоверность авторства работы ответственность несет лицо, приславшее работу на конкурс. 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Конкурсные работы не возвращаются и не рецензируются.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8. В обязанности Организатора Конкурса входит</w:t>
      </w:r>
    </w:p>
    <w:p w:rsidR="006546A9" w:rsidRPr="003E02E0" w:rsidRDefault="006546A9" w:rsidP="003E02E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E0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</w:t>
      </w:r>
      <w:r w:rsidR="00F61DC8" w:rsidRPr="003E0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</w:t>
      </w:r>
      <w:r w:rsidRPr="003E0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оздание равных условий для всех участников конкурса;</w:t>
      </w:r>
    </w:p>
    <w:p w:rsidR="003E02E0" w:rsidRDefault="003E02E0" w:rsidP="00A64401">
      <w:pPr>
        <w:spacing w:before="100" w:beforeAutospacing="1" w:after="100" w:afterAutospacing="1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</w:pPr>
    </w:p>
    <w:p w:rsidR="006546A9" w:rsidRPr="006546A9" w:rsidRDefault="00B85279" w:rsidP="00A64401">
      <w:pPr>
        <w:spacing w:before="100" w:beforeAutospacing="1" w:after="100" w:afterAutospacing="1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lastRenderedPageBreak/>
        <w:t>ГЛАВА 2</w:t>
      </w:r>
      <w:r w:rsidR="006546A9" w:rsidRPr="006546A9"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. РАБОТА ЖЮРИ КОНКУРСА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9. Состав и функции жюри</w:t>
      </w:r>
    </w:p>
    <w:p w:rsidR="007F4709" w:rsidRPr="00C86D60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9.1. Состав жюри конку</w:t>
      </w:r>
      <w:r w:rsidR="003E0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рса определяется Организатором К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онкурса</w:t>
      </w:r>
      <w:r w:rsidR="008A0A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состав жюри конкурса входят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F4709" w:rsidRPr="00C86D60" w:rsidRDefault="007F4709" w:rsidP="00C86D60">
      <w:pPr>
        <w:pStyle w:val="a3"/>
        <w:numPr>
          <w:ilvl w:val="0"/>
          <w:numId w:val="9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ключарь собора протоирей Владимир Маничев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F4709" w:rsidRPr="00C86D60" w:rsidRDefault="007F4709" w:rsidP="00C86D60">
      <w:pPr>
        <w:pStyle w:val="a3"/>
        <w:numPr>
          <w:ilvl w:val="0"/>
          <w:numId w:val="9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редактор журнала </w:t>
      </w:r>
      <w:r w:rsidR="005475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Колокольчик</w:t>
      </w:r>
      <w:r w:rsidR="005475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Остап Давыдов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F4709" w:rsidRPr="00C86D60" w:rsidRDefault="007F4709" w:rsidP="00C86D60">
      <w:pPr>
        <w:pStyle w:val="a3"/>
        <w:numPr>
          <w:ilvl w:val="0"/>
          <w:numId w:val="9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 </w:t>
      </w:r>
      <w:r w:rsidR="005475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русского языка и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литературы православной гимназии Ксения Голова</w:t>
      </w:r>
    </w:p>
    <w:p w:rsidR="006546A9" w:rsidRPr="00C86D60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9.2. Жюри оценивает конкурсные ра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боты и определяет победителя </w:t>
      </w:r>
      <w:r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конкурса в соответствии с </w:t>
      </w:r>
      <w:r w:rsidR="00B8527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номинациями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7F4709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возрастными </w:t>
      </w:r>
      <w:r w:rsidR="00B852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категориями</w:t>
      </w:r>
      <w:r w:rsidR="00F61D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10. Механизм голосования членов жюри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10.1. Работа жюри начинается в день завершения при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ема работ участников конкурсе 12 апреля и завершается 26 апрел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 объявлением победителей и финалистов конкурса.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10.2. В каждой номинации и по каждой возрастной категории устанавливается победитель конкурса и два финалиста, занявшие или поделившие 2-3 места. Все они </w:t>
      </w:r>
      <w:r w:rsid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награждаются дипломами и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призами.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11. Обязанности членов Жюри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11.1. Члены Жюри обязаны:</w:t>
      </w:r>
    </w:p>
    <w:p w:rsidR="006546A9" w:rsidRPr="006546A9" w:rsidRDefault="006546A9" w:rsidP="00C86D60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добросовестно исполнять возложенные на них обязанности по оценке работ участников конкурса;</w:t>
      </w:r>
    </w:p>
    <w:p w:rsidR="006546A9" w:rsidRPr="006546A9" w:rsidRDefault="006546A9" w:rsidP="00C86D60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разглашать сведения о промежуточных и окончательных результатах конкурса ранее даты завершения конкурса;</w:t>
      </w:r>
    </w:p>
    <w:p w:rsidR="006546A9" w:rsidRPr="006546A9" w:rsidRDefault="006546A9" w:rsidP="00C86D60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распространять прис</w:t>
      </w:r>
      <w:r w:rsidR="00B852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ланные на конкурс работы, а так</w:t>
      </w:r>
      <w:r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 сведения об участниках конкурса в интернет и других средствах массовой коммуникации</w:t>
      </w:r>
      <w:r w:rsidR="00B852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1DC8" w:rsidRDefault="00F61DC8" w:rsidP="00B85279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46A9" w:rsidRPr="006546A9" w:rsidRDefault="00B85279" w:rsidP="003E02E0">
      <w:pPr>
        <w:spacing w:before="100" w:beforeAutospacing="1" w:after="100" w:afterAutospacing="1" w:line="240" w:lineRule="auto"/>
        <w:jc w:val="center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ГЛАВА 3</w:t>
      </w:r>
      <w:r w:rsidR="006546A9" w:rsidRPr="006546A9">
        <w:rPr>
          <w:rFonts w:ascii="Times New Roman" w:eastAsia="Times New Roman" w:hAnsi="Times New Roman" w:cs="Times New Roman"/>
          <w:b/>
          <w:bCs/>
          <w:color w:val="09659B"/>
          <w:kern w:val="36"/>
          <w:sz w:val="28"/>
          <w:szCs w:val="28"/>
          <w:lang w:eastAsia="ru-RU"/>
        </w:rPr>
        <w:t>. РЕЗУЛЬТАТЫ КОНКУРСА</w:t>
      </w:r>
    </w:p>
    <w:p w:rsidR="006546A9" w:rsidRPr="006546A9" w:rsidRDefault="00B85279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12</w:t>
      </w:r>
      <w:r w:rsidR="006546A9"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. Победители конкурса</w:t>
      </w:r>
    </w:p>
    <w:p w:rsidR="00D36851" w:rsidRDefault="00F61DC8" w:rsidP="00E8172B">
      <w:pPr>
        <w:spacing w:before="100" w:beforeAutospacing="1" w:after="100" w:afterAutospacing="1" w:line="240" w:lineRule="auto"/>
        <w:jc w:val="both"/>
        <w:textAlignment w:val="center"/>
        <w:rPr>
          <w:rFonts w:cs="Calibri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Победителям и финалистам конкурса вручаются ценные подарки и д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ипломы,</w:t>
      </w:r>
      <w:r w:rsidR="00D36851" w:rsidRPr="00D36851">
        <w:rPr>
          <w:rFonts w:cs="Calibri"/>
          <w:szCs w:val="24"/>
        </w:rPr>
        <w:t xml:space="preserve"> </w:t>
      </w:r>
      <w:r w:rsidR="002C54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предоставленные О</w:t>
      </w:r>
      <w:r w:rsidR="00D36851" w:rsidRPr="00D368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рганизатором конкурса</w:t>
      </w:r>
      <w:r w:rsidR="00D36851">
        <w:rPr>
          <w:rFonts w:cs="Calibri"/>
          <w:szCs w:val="24"/>
        </w:rPr>
        <w:t xml:space="preserve">, 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работы размещаются в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172B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E8172B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E8172B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Колокольчик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и газете </w:t>
      </w:r>
      <w:r w:rsidR="00E8172B" w:rsidRPr="00C86D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«Епархиальные ведомости»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36851" w:rsidRPr="00D36851">
        <w:rPr>
          <w:rFonts w:cs="Calibri"/>
          <w:szCs w:val="24"/>
        </w:rPr>
        <w:t xml:space="preserve"> </w:t>
      </w:r>
    </w:p>
    <w:p w:rsidR="00E8172B" w:rsidRPr="00C86D60" w:rsidRDefault="00D36851" w:rsidP="00E8172B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12.2. </w:t>
      </w:r>
      <w:r w:rsidRPr="00D368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решению жюри возможны специальные премии конкурса в виде дипломов и поощрительных наград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6A9" w:rsidRPr="006546A9" w:rsidRDefault="006546A9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outlineLvl w:val="1"/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13</w:t>
      </w:r>
      <w:r w:rsidR="006546A9" w:rsidRPr="006546A9">
        <w:rPr>
          <w:rFonts w:ascii="Times New Roman" w:eastAsia="Times New Roman" w:hAnsi="Times New Roman" w:cs="Times New Roman"/>
          <w:b/>
          <w:bCs/>
          <w:color w:val="09659B"/>
          <w:sz w:val="28"/>
          <w:szCs w:val="28"/>
          <w:u w:val="single"/>
          <w:lang w:eastAsia="ru-RU"/>
        </w:rPr>
        <w:t>. Авторские права и дальнейшее использование конкурсных материалов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Авторские права остаются за конкурсантами и в случае возникновение, каких бы то ни было их нарушений, организаторы ответственности не несут.</w:t>
      </w:r>
    </w:p>
    <w:p w:rsidR="006546A9" w:rsidRPr="006546A9" w:rsidRDefault="00F61DC8" w:rsidP="00C86D60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6546A9" w:rsidRPr="0065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Конкурсные работы, представленные в адрес от</w:t>
      </w:r>
      <w:r w:rsidR="00E81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борочного жюри, не возвращаются и не рецензируются.</w:t>
      </w:r>
    </w:p>
    <w:p w:rsidR="0034545B" w:rsidRPr="00C86D60" w:rsidRDefault="005733C2" w:rsidP="00C86D6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4545B" w:rsidRPr="00C86D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3C2" w:rsidRDefault="005733C2" w:rsidP="00C86D60">
      <w:pPr>
        <w:spacing w:after="0" w:line="240" w:lineRule="auto"/>
      </w:pPr>
      <w:r>
        <w:separator/>
      </w:r>
    </w:p>
  </w:endnote>
  <w:endnote w:type="continuationSeparator" w:id="0">
    <w:p w:rsidR="005733C2" w:rsidRDefault="005733C2" w:rsidP="00C86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3C2" w:rsidRDefault="005733C2" w:rsidP="00C86D60">
      <w:pPr>
        <w:spacing w:after="0" w:line="240" w:lineRule="auto"/>
      </w:pPr>
      <w:r>
        <w:separator/>
      </w:r>
    </w:p>
  </w:footnote>
  <w:footnote w:type="continuationSeparator" w:id="0">
    <w:p w:rsidR="005733C2" w:rsidRDefault="005733C2" w:rsidP="00C86D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330D8"/>
    <w:multiLevelType w:val="multilevel"/>
    <w:tmpl w:val="3A960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111FA4"/>
    <w:multiLevelType w:val="multilevel"/>
    <w:tmpl w:val="20B05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BB294D"/>
    <w:multiLevelType w:val="multilevel"/>
    <w:tmpl w:val="743A7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B51B99"/>
    <w:multiLevelType w:val="multilevel"/>
    <w:tmpl w:val="C016962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EC449E1"/>
    <w:multiLevelType w:val="multilevel"/>
    <w:tmpl w:val="0C72B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5454BB"/>
    <w:multiLevelType w:val="hybridMultilevel"/>
    <w:tmpl w:val="C3B47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702FC5"/>
    <w:multiLevelType w:val="multilevel"/>
    <w:tmpl w:val="893AF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EA65D9"/>
    <w:multiLevelType w:val="hybridMultilevel"/>
    <w:tmpl w:val="EA3A6E6A"/>
    <w:lvl w:ilvl="0" w:tplc="5342784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4306FD"/>
    <w:multiLevelType w:val="hybridMultilevel"/>
    <w:tmpl w:val="71F08DE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B5818F5"/>
    <w:multiLevelType w:val="multilevel"/>
    <w:tmpl w:val="5C42A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6DF4011"/>
    <w:multiLevelType w:val="multilevel"/>
    <w:tmpl w:val="008C4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2"/>
  </w:num>
  <w:num w:numId="5">
    <w:abstractNumId w:val="9"/>
  </w:num>
  <w:num w:numId="6">
    <w:abstractNumId w:val="4"/>
  </w:num>
  <w:num w:numId="7">
    <w:abstractNumId w:val="6"/>
  </w:num>
  <w:num w:numId="8">
    <w:abstractNumId w:val="5"/>
  </w:num>
  <w:num w:numId="9">
    <w:abstractNumId w:val="8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CC4"/>
    <w:rsid w:val="002C54A4"/>
    <w:rsid w:val="00352C5F"/>
    <w:rsid w:val="003E02E0"/>
    <w:rsid w:val="00493501"/>
    <w:rsid w:val="00547535"/>
    <w:rsid w:val="005555C2"/>
    <w:rsid w:val="005733C2"/>
    <w:rsid w:val="006546A9"/>
    <w:rsid w:val="007A2B2F"/>
    <w:rsid w:val="007F4709"/>
    <w:rsid w:val="00843E21"/>
    <w:rsid w:val="00854CC4"/>
    <w:rsid w:val="008A0A16"/>
    <w:rsid w:val="00A64401"/>
    <w:rsid w:val="00B85279"/>
    <w:rsid w:val="00BA634B"/>
    <w:rsid w:val="00C86D60"/>
    <w:rsid w:val="00CE485D"/>
    <w:rsid w:val="00D36851"/>
    <w:rsid w:val="00E77E28"/>
    <w:rsid w:val="00E8172B"/>
    <w:rsid w:val="00ED7C12"/>
    <w:rsid w:val="00F306A0"/>
    <w:rsid w:val="00F61DC8"/>
    <w:rsid w:val="00FB5865"/>
    <w:rsid w:val="00FB6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F3D82"/>
  <w15:chartTrackingRefBased/>
  <w15:docId w15:val="{9D5C330C-085A-4B92-B21F-6C1D6AF07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3501"/>
    <w:pPr>
      <w:ind w:left="720"/>
      <w:contextualSpacing/>
    </w:pPr>
  </w:style>
  <w:style w:type="paragraph" w:styleId="a4">
    <w:name w:val="endnote text"/>
    <w:basedOn w:val="a"/>
    <w:link w:val="a5"/>
    <w:uiPriority w:val="99"/>
    <w:semiHidden/>
    <w:unhideWhenUsed/>
    <w:rsid w:val="00C86D60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C86D60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C86D60"/>
    <w:rPr>
      <w:vertAlign w:val="superscript"/>
    </w:rPr>
  </w:style>
  <w:style w:type="paragraph" w:styleId="a7">
    <w:name w:val="Normal (Web)"/>
    <w:basedOn w:val="a"/>
    <w:uiPriority w:val="99"/>
    <w:unhideWhenUsed/>
    <w:rsid w:val="008A0A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A644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5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41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-voronkova10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olga-voronkova1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AAF212-24F9-435F-98CF-6327C3F16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5</Pages>
  <Words>954</Words>
  <Characters>5439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</cp:revision>
  <dcterms:created xsi:type="dcterms:W3CDTF">2020-03-12T07:59:00Z</dcterms:created>
  <dcterms:modified xsi:type="dcterms:W3CDTF">2020-03-16T07:01:00Z</dcterms:modified>
</cp:coreProperties>
</file>